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0DB" w:rsidRDefault="000F40DB" w:rsidP="000F40DB">
      <w:pPr>
        <w:spacing w:after="0" w:line="240" w:lineRule="auto"/>
        <w:jc w:val="right"/>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Name _____________________</w:t>
      </w:r>
    </w:p>
    <w:p w:rsidR="000F40DB" w:rsidRDefault="000F40DB" w:rsidP="000F40DB">
      <w:pPr>
        <w:spacing w:after="0" w:line="240" w:lineRule="auto"/>
        <w:jc w:val="right"/>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Date ________________</w:t>
      </w:r>
    </w:p>
    <w:p w:rsidR="000F40DB" w:rsidRPr="000F40DB" w:rsidRDefault="000F40DB" w:rsidP="000F40DB">
      <w:pPr>
        <w:spacing w:before="100" w:beforeAutospacing="1" w:after="100" w:afterAutospacing="1" w:line="240" w:lineRule="auto"/>
        <w:rPr>
          <w:rFonts w:ascii="Verdana" w:eastAsia="Times New Roman" w:hAnsi="Verdana" w:cs="Times New Roman"/>
          <w:sz w:val="18"/>
          <w:szCs w:val="18"/>
        </w:rPr>
      </w:pPr>
      <w:r w:rsidRPr="000F40DB">
        <w:rPr>
          <w:rFonts w:ascii="Verdana" w:eastAsia="Times New Roman" w:hAnsi="Verdana" w:cs="Times New Roman"/>
          <w:b/>
          <w:bCs/>
          <w:color w:val="000000"/>
          <w:sz w:val="24"/>
          <w:szCs w:val="24"/>
        </w:rPr>
        <w:t>Materials and Equipment</w:t>
      </w:r>
    </w:p>
    <w:p w:rsidR="000F40DB" w:rsidRPr="000F40DB" w:rsidRDefault="000F40DB" w:rsidP="000F40DB">
      <w:pPr>
        <w:numPr>
          <w:ilvl w:val="0"/>
          <w:numId w:val="1"/>
        </w:numPr>
        <w:spacing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water </w:t>
      </w:r>
    </w:p>
    <w:p w:rsidR="000F40DB" w:rsidRPr="000F40DB" w:rsidRDefault="000F40DB" w:rsidP="000F40DB">
      <w:pPr>
        <w:numPr>
          <w:ilvl w:val="0"/>
          <w:numId w:val="1"/>
        </w:numPr>
        <w:spacing w:after="100" w:afterAutospacing="1" w:line="240" w:lineRule="auto"/>
        <w:rPr>
          <w:rFonts w:ascii="Verdana" w:eastAsia="Times New Roman" w:hAnsi="Verdana" w:cs="Times New Roman"/>
          <w:sz w:val="18"/>
          <w:szCs w:val="18"/>
        </w:rPr>
      </w:pPr>
      <w:proofErr w:type="gramStart"/>
      <w:r w:rsidRPr="000F40DB">
        <w:rPr>
          <w:rFonts w:ascii="Verdana" w:eastAsia="Times New Roman" w:hAnsi="Verdana" w:cs="Times New Roman"/>
          <w:sz w:val="18"/>
          <w:szCs w:val="18"/>
        </w:rPr>
        <w:t>at</w:t>
      </w:r>
      <w:proofErr w:type="gramEnd"/>
      <w:r w:rsidRPr="000F40DB">
        <w:rPr>
          <w:rFonts w:ascii="Verdana" w:eastAsia="Times New Roman" w:hAnsi="Verdana" w:cs="Times New Roman"/>
          <w:sz w:val="18"/>
          <w:szCs w:val="18"/>
        </w:rPr>
        <w:t xml:space="preserve"> least 1</w:t>
      </w:r>
      <w:r w:rsidR="00EB08D1">
        <w:rPr>
          <w:rFonts w:ascii="Verdana" w:eastAsia="Times New Roman" w:hAnsi="Verdana" w:cs="Times New Roman"/>
          <w:sz w:val="18"/>
          <w:szCs w:val="18"/>
        </w:rPr>
        <w:t>2</w:t>
      </w:r>
      <w:r w:rsidRPr="000F40DB">
        <w:rPr>
          <w:rFonts w:ascii="Verdana" w:eastAsia="Times New Roman" w:hAnsi="Verdana" w:cs="Times New Roman"/>
          <w:sz w:val="18"/>
          <w:szCs w:val="18"/>
        </w:rPr>
        <w:t xml:space="preserve"> identically sized strips of paper (</w:t>
      </w:r>
      <w:r w:rsidR="00EB08D1">
        <w:rPr>
          <w:rFonts w:ascii="Verdana" w:eastAsia="Times New Roman" w:hAnsi="Verdana" w:cs="Times New Roman"/>
          <w:sz w:val="18"/>
          <w:szCs w:val="18"/>
        </w:rPr>
        <w:t>4</w:t>
      </w:r>
      <w:r w:rsidRPr="000F40DB">
        <w:rPr>
          <w:rFonts w:ascii="Verdana" w:eastAsia="Times New Roman" w:hAnsi="Verdana" w:cs="Times New Roman"/>
          <w:sz w:val="18"/>
          <w:szCs w:val="18"/>
        </w:rPr>
        <w:t xml:space="preserve"> for each pen)</w:t>
      </w:r>
      <w:r w:rsidRPr="000F40DB">
        <w:rPr>
          <w:rFonts w:ascii="Verdana" w:eastAsia="Times New Roman" w:hAnsi="Verdana" w:cs="Times New Roman"/>
          <w:sz w:val="18"/>
          <w:szCs w:val="18"/>
        </w:rPr>
        <w:br/>
        <w:t xml:space="preserve">Note: chromatography paper or laboratory filter paper is preferable, but you can use a paper towel. The problem with paper towels is that they may be too absorptive and smear the ink. </w:t>
      </w:r>
    </w:p>
    <w:p w:rsidR="000F40DB" w:rsidRPr="000F40DB" w:rsidRDefault="000F40DB" w:rsidP="000F40DB">
      <w:pPr>
        <w:numPr>
          <w:ilvl w:val="0"/>
          <w:numId w:val="1"/>
        </w:numPr>
        <w:spacing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ruler </w:t>
      </w:r>
    </w:p>
    <w:p w:rsidR="000F40DB" w:rsidRPr="000F40DB" w:rsidRDefault="000F40DB" w:rsidP="000F40DB">
      <w:pPr>
        <w:numPr>
          <w:ilvl w:val="0"/>
          <w:numId w:val="1"/>
        </w:numPr>
        <w:spacing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pencils </w:t>
      </w:r>
    </w:p>
    <w:p w:rsidR="000F40DB" w:rsidRPr="000F40DB" w:rsidRDefault="000F40DB" w:rsidP="000F40DB">
      <w:pPr>
        <w:numPr>
          <w:ilvl w:val="0"/>
          <w:numId w:val="1"/>
        </w:numPr>
        <w:spacing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at least </w:t>
      </w:r>
      <w:r w:rsidR="00EB08D1" w:rsidRPr="00EB08D1">
        <w:rPr>
          <w:rFonts w:ascii="Verdana" w:eastAsia="Times New Roman" w:hAnsi="Verdana" w:cs="Times New Roman"/>
          <w:sz w:val="18"/>
          <w:szCs w:val="18"/>
        </w:rPr>
        <w:t>three different types of</w:t>
      </w:r>
      <w:r w:rsidRPr="000F40DB">
        <w:rPr>
          <w:rFonts w:ascii="Verdana" w:eastAsia="Times New Roman" w:hAnsi="Verdana" w:cs="Times New Roman"/>
          <w:sz w:val="18"/>
          <w:szCs w:val="18"/>
        </w:rPr>
        <w:t xml:space="preserve"> markers (including one permanent marker), or at least three different colors of marker (including one permanent marker) </w:t>
      </w:r>
    </w:p>
    <w:p w:rsidR="000F40DB" w:rsidRPr="000F40DB" w:rsidRDefault="000F40DB" w:rsidP="000F40DB">
      <w:pPr>
        <w:numPr>
          <w:ilvl w:val="0"/>
          <w:numId w:val="1"/>
        </w:numPr>
        <w:spacing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a wide-mouth jar for the solvent </w:t>
      </w:r>
    </w:p>
    <w:p w:rsidR="000F40DB" w:rsidRPr="000F40DB" w:rsidRDefault="000F40DB" w:rsidP="000F40DB">
      <w:pPr>
        <w:spacing w:before="100" w:beforeAutospacing="1" w:after="100" w:afterAutospacing="1" w:line="240" w:lineRule="auto"/>
        <w:rPr>
          <w:rFonts w:ascii="Verdana" w:eastAsia="Times New Roman" w:hAnsi="Verdana" w:cs="Times New Roman"/>
          <w:sz w:val="18"/>
          <w:szCs w:val="18"/>
        </w:rPr>
      </w:pPr>
      <w:r w:rsidRPr="000F40DB">
        <w:rPr>
          <w:rFonts w:ascii="Verdana" w:eastAsia="Times New Roman" w:hAnsi="Verdana" w:cs="Times New Roman"/>
          <w:b/>
          <w:bCs/>
          <w:color w:val="000000"/>
          <w:sz w:val="24"/>
          <w:szCs w:val="24"/>
        </w:rPr>
        <w:t>Experimental Procedure</w:t>
      </w:r>
    </w:p>
    <w:p w:rsidR="000F40DB" w:rsidRPr="000F40DB" w:rsidRDefault="000F40DB" w:rsidP="000F40DB">
      <w:pPr>
        <w:spacing w:before="100" w:beforeAutospacing="1"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Note: To make sure you can compare your results, as many of your materials as possible should remain constant. This means that the temperature, type of water used, size of paper strips, where the ink is placed onto the paper etc. should </w:t>
      </w:r>
      <w:r w:rsidRPr="000F40DB">
        <w:rPr>
          <w:rFonts w:ascii="Verdana" w:eastAsia="Times New Roman" w:hAnsi="Verdana" w:cs="Times New Roman"/>
          <w:b/>
          <w:sz w:val="18"/>
          <w:szCs w:val="18"/>
        </w:rPr>
        <w:t>remain the same throughout the experiment</w:t>
      </w:r>
      <w:r w:rsidRPr="000F40DB">
        <w:rPr>
          <w:rFonts w:ascii="Verdana" w:eastAsia="Times New Roman" w:hAnsi="Verdana" w:cs="Times New Roman"/>
          <w:sz w:val="18"/>
          <w:szCs w:val="18"/>
        </w:rPr>
        <w:t>.</w:t>
      </w:r>
    </w:p>
    <w:p w:rsidR="000F40DB" w:rsidRPr="000F40DB" w:rsidRDefault="000F40DB" w:rsidP="000F40DB">
      <w:pPr>
        <w:numPr>
          <w:ilvl w:val="0"/>
          <w:numId w:val="2"/>
        </w:numPr>
        <w:spacing w:before="105"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Cut paper strips about one </w:t>
      </w:r>
      <w:r>
        <w:rPr>
          <w:rFonts w:ascii="Verdana" w:eastAsia="Times New Roman" w:hAnsi="Verdana" w:cs="Times New Roman"/>
          <w:sz w:val="18"/>
          <w:szCs w:val="18"/>
        </w:rPr>
        <w:t>x</w:t>
      </w:r>
      <w:r w:rsidRPr="000F40DB">
        <w:rPr>
          <w:rFonts w:ascii="Verdana" w:eastAsia="Times New Roman" w:hAnsi="Verdana" w:cs="Times New Roman"/>
          <w:sz w:val="18"/>
          <w:szCs w:val="18"/>
        </w:rPr>
        <w:t xml:space="preserve"> four inches in area (they must all be the same size). </w:t>
      </w:r>
    </w:p>
    <w:p w:rsidR="000F40DB" w:rsidRPr="000F40DB" w:rsidRDefault="000F40DB" w:rsidP="000F40DB">
      <w:pPr>
        <w:numPr>
          <w:ilvl w:val="0"/>
          <w:numId w:val="2"/>
        </w:numPr>
        <w:spacing w:before="105" w:after="240"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Take one of the paper strips and use a ruler and pencil to draw a line across it horizontally </w:t>
      </w:r>
      <w:r w:rsidRPr="000F40DB">
        <w:rPr>
          <w:rFonts w:ascii="Verdana" w:eastAsia="Times New Roman" w:hAnsi="Verdana" w:cs="Times New Roman"/>
          <w:b/>
          <w:sz w:val="18"/>
          <w:szCs w:val="18"/>
        </w:rPr>
        <w:t>two cm</w:t>
      </w:r>
      <w:r w:rsidRPr="000F40DB">
        <w:rPr>
          <w:rFonts w:ascii="Verdana" w:eastAsia="Times New Roman" w:hAnsi="Verdana" w:cs="Times New Roman"/>
          <w:sz w:val="18"/>
          <w:szCs w:val="18"/>
        </w:rPr>
        <w:t xml:space="preserve"> from the bottom. This is the origin line (see illustration, below).</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2851"/>
      </w:tblGrid>
      <w:tr w:rsidR="000F40DB" w:rsidRPr="000F40DB">
        <w:trPr>
          <w:tblCellSpacing w:w="15" w:type="dxa"/>
          <w:jc w:val="center"/>
        </w:trPr>
        <w:tc>
          <w:tcPr>
            <w:tcW w:w="0" w:type="auto"/>
            <w:vAlign w:val="center"/>
            <w:hideMark/>
          </w:tcPr>
          <w:p w:rsidR="000F40DB" w:rsidRPr="000F40DB" w:rsidRDefault="000F40DB" w:rsidP="000F40DB">
            <w:pPr>
              <w:spacing w:after="240" w:line="240" w:lineRule="auto"/>
              <w:rPr>
                <w:rFonts w:ascii="Verdana" w:eastAsia="Times New Roman" w:hAnsi="Verdana" w:cs="Times New Roman"/>
                <w:sz w:val="18"/>
                <w:szCs w:val="18"/>
              </w:rPr>
            </w:pPr>
            <w:r>
              <w:rPr>
                <w:rFonts w:ascii="Verdana" w:eastAsia="Times New Roman" w:hAnsi="Verdana" w:cs="Times New Roman"/>
                <w:noProof/>
                <w:sz w:val="18"/>
                <w:szCs w:val="18"/>
              </w:rPr>
              <w:drawing>
                <wp:inline distT="0" distB="0" distL="0" distR="0">
                  <wp:extent cx="1753539" cy="1573619"/>
                  <wp:effectExtent l="0" t="0" r="0" b="7620"/>
                  <wp:docPr id="2" name="Picture 2" descr="Origin-Spo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igin-Spot Diagra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083" cy="1572313"/>
                          </a:xfrm>
                          <a:prstGeom prst="rect">
                            <a:avLst/>
                          </a:prstGeom>
                          <a:noFill/>
                          <a:ln>
                            <a:noFill/>
                          </a:ln>
                        </pic:spPr>
                      </pic:pic>
                    </a:graphicData>
                  </a:graphic>
                </wp:inline>
              </w:drawing>
            </w:r>
          </w:p>
        </w:tc>
      </w:tr>
    </w:tbl>
    <w:p w:rsidR="000F40DB" w:rsidRPr="000F40DB" w:rsidRDefault="000F40DB" w:rsidP="000F40DB">
      <w:pPr>
        <w:numPr>
          <w:ilvl w:val="0"/>
          <w:numId w:val="2"/>
        </w:numPr>
        <w:spacing w:before="105"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Pour a small amount of water into your glass (there should be barely enough for the paper strip to hang inside of the jar and just touch the water). </w:t>
      </w:r>
    </w:p>
    <w:p w:rsidR="000F40DB" w:rsidRPr="000F40DB" w:rsidRDefault="000F40DB" w:rsidP="000F40DB">
      <w:pPr>
        <w:numPr>
          <w:ilvl w:val="0"/>
          <w:numId w:val="2"/>
        </w:numPr>
        <w:spacing w:before="105"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Using one of the markers, place a small dot of ink onto the line (see illustration, above). </w:t>
      </w:r>
    </w:p>
    <w:p w:rsidR="000F40DB" w:rsidRPr="000F40DB" w:rsidRDefault="000F40DB" w:rsidP="000F40DB">
      <w:pPr>
        <w:numPr>
          <w:ilvl w:val="0"/>
          <w:numId w:val="2"/>
        </w:numPr>
        <w:spacing w:before="105"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Use the pencil to label the strip, so that you know which marker it represents. </w:t>
      </w:r>
    </w:p>
    <w:p w:rsidR="000F40DB" w:rsidRPr="000F40DB" w:rsidRDefault="000F40DB" w:rsidP="000F40DB">
      <w:pPr>
        <w:numPr>
          <w:ilvl w:val="0"/>
          <w:numId w:val="2"/>
        </w:numPr>
        <w:spacing w:before="105" w:after="240"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Tape the paper to a pencil </w:t>
      </w:r>
      <w:r w:rsidR="00EB08D1">
        <w:rPr>
          <w:rFonts w:ascii="Verdana" w:eastAsia="Times New Roman" w:hAnsi="Verdana" w:cs="Times New Roman"/>
          <w:sz w:val="18"/>
          <w:szCs w:val="18"/>
        </w:rPr>
        <w:t xml:space="preserve">or the edge of the jar </w:t>
      </w:r>
      <w:r w:rsidRPr="000F40DB">
        <w:rPr>
          <w:rFonts w:ascii="Verdana" w:eastAsia="Times New Roman" w:hAnsi="Verdana" w:cs="Times New Roman"/>
          <w:sz w:val="18"/>
          <w:szCs w:val="18"/>
        </w:rPr>
        <w:t>and hang it into the jar of solvent so that the bottom edge is just barely touching (see illustration, below).</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2910"/>
      </w:tblGrid>
      <w:tr w:rsidR="000F40DB" w:rsidRPr="000F40DB">
        <w:trPr>
          <w:tblCellSpacing w:w="15" w:type="dxa"/>
          <w:jc w:val="center"/>
        </w:trPr>
        <w:tc>
          <w:tcPr>
            <w:tcW w:w="0" w:type="auto"/>
            <w:vAlign w:val="center"/>
            <w:hideMark/>
          </w:tcPr>
          <w:p w:rsidR="000F40DB" w:rsidRPr="000F40DB" w:rsidRDefault="000F40DB" w:rsidP="000F40DB">
            <w:pPr>
              <w:spacing w:after="240" w:line="240" w:lineRule="auto"/>
              <w:rPr>
                <w:rFonts w:ascii="Verdana" w:eastAsia="Times New Roman" w:hAnsi="Verdana" w:cs="Times New Roman"/>
                <w:sz w:val="18"/>
                <w:szCs w:val="18"/>
              </w:rPr>
            </w:pPr>
            <w:r>
              <w:rPr>
                <w:rFonts w:ascii="Verdana" w:eastAsia="Times New Roman" w:hAnsi="Verdana" w:cs="Times New Roman"/>
                <w:noProof/>
                <w:sz w:val="18"/>
                <w:szCs w:val="18"/>
              </w:rPr>
              <w:drawing>
                <wp:inline distT="0" distB="0" distL="0" distR="0">
                  <wp:extent cx="1786270" cy="1683300"/>
                  <wp:effectExtent l="0" t="0" r="4445" b="0"/>
                  <wp:docPr id="1" name="Picture 1" descr="Glass-Paper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s-Paper Examp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85309" cy="1682395"/>
                          </a:xfrm>
                          <a:prstGeom prst="rect">
                            <a:avLst/>
                          </a:prstGeom>
                          <a:noFill/>
                          <a:ln>
                            <a:noFill/>
                          </a:ln>
                        </pic:spPr>
                      </pic:pic>
                    </a:graphicData>
                  </a:graphic>
                </wp:inline>
              </w:drawing>
            </w:r>
          </w:p>
        </w:tc>
        <w:bookmarkStart w:id="0" w:name="_GoBack"/>
        <w:bookmarkEnd w:id="0"/>
      </w:tr>
    </w:tbl>
    <w:p w:rsidR="000F40DB" w:rsidRPr="000F40DB" w:rsidRDefault="000F40DB" w:rsidP="000F40DB">
      <w:pPr>
        <w:numPr>
          <w:ilvl w:val="0"/>
          <w:numId w:val="2"/>
        </w:numPr>
        <w:spacing w:before="105"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lastRenderedPageBreak/>
        <w:t xml:space="preserve">Let the water rise up the strip until it is almost at the top. </w:t>
      </w:r>
    </w:p>
    <w:p w:rsidR="000F40DB" w:rsidRPr="000F40DB" w:rsidRDefault="000F40DB" w:rsidP="000F40DB">
      <w:pPr>
        <w:numPr>
          <w:ilvl w:val="0"/>
          <w:numId w:val="2"/>
        </w:numPr>
        <w:spacing w:before="105"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Remove the strip from the jar and </w:t>
      </w:r>
      <w:r w:rsidRPr="000F40DB">
        <w:rPr>
          <w:rFonts w:ascii="Verdana" w:eastAsia="Times New Roman" w:hAnsi="Verdana" w:cs="Times New Roman"/>
          <w:b/>
          <w:sz w:val="18"/>
          <w:szCs w:val="18"/>
        </w:rPr>
        <w:t>mark how far the solvent rose</w:t>
      </w:r>
      <w:r w:rsidRPr="000F40DB">
        <w:rPr>
          <w:rFonts w:ascii="Verdana" w:eastAsia="Times New Roman" w:hAnsi="Verdana" w:cs="Times New Roman"/>
          <w:sz w:val="18"/>
          <w:szCs w:val="18"/>
        </w:rPr>
        <w:t xml:space="preserve"> with a pencil. </w:t>
      </w:r>
    </w:p>
    <w:p w:rsidR="000F40DB" w:rsidRPr="000F40DB" w:rsidRDefault="000F40DB" w:rsidP="000F40DB">
      <w:pPr>
        <w:numPr>
          <w:ilvl w:val="0"/>
          <w:numId w:val="2"/>
        </w:numPr>
        <w:spacing w:before="105"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Analyze the ink component(s)</w:t>
      </w:r>
      <w:proofErr w:type="gramStart"/>
      <w:r w:rsidRPr="000F40DB">
        <w:rPr>
          <w:rFonts w:ascii="Verdana" w:eastAsia="Times New Roman" w:hAnsi="Verdana" w:cs="Times New Roman"/>
          <w:sz w:val="18"/>
          <w:szCs w:val="18"/>
        </w:rPr>
        <w:t>:</w:t>
      </w:r>
      <w:proofErr w:type="gramEnd"/>
      <w:r w:rsidRPr="000F40DB">
        <w:rPr>
          <w:rFonts w:ascii="Verdana" w:eastAsia="Times New Roman" w:hAnsi="Verdana" w:cs="Times New Roman"/>
          <w:sz w:val="18"/>
          <w:szCs w:val="18"/>
        </w:rPr>
        <w:br/>
      </w:r>
      <w:r w:rsidRPr="000F40DB">
        <w:rPr>
          <w:rFonts w:ascii="Verdana" w:eastAsia="Times New Roman" w:hAnsi="Verdana" w:cs="Times New Roman"/>
          <w:b/>
          <w:sz w:val="18"/>
          <w:szCs w:val="18"/>
        </w:rPr>
        <w:t>Measure the distance the solvent and each ink component traveled</w:t>
      </w:r>
      <w:r w:rsidRPr="000F40DB">
        <w:rPr>
          <w:rFonts w:ascii="Verdana" w:eastAsia="Times New Roman" w:hAnsi="Verdana" w:cs="Times New Roman"/>
          <w:sz w:val="18"/>
          <w:szCs w:val="18"/>
        </w:rPr>
        <w:t xml:space="preserve"> from the starting position, then </w:t>
      </w:r>
      <w:r w:rsidRPr="000F40DB">
        <w:rPr>
          <w:rFonts w:ascii="Verdana" w:eastAsia="Times New Roman" w:hAnsi="Verdana" w:cs="Times New Roman"/>
          <w:b/>
          <w:sz w:val="18"/>
          <w:szCs w:val="18"/>
        </w:rPr>
        <w:t xml:space="preserve">calculate the </w:t>
      </w:r>
      <w:proofErr w:type="spellStart"/>
      <w:r w:rsidRPr="000F40DB">
        <w:rPr>
          <w:rFonts w:ascii="Verdana" w:eastAsia="Times New Roman" w:hAnsi="Verdana" w:cs="Times New Roman"/>
          <w:b/>
          <w:sz w:val="18"/>
          <w:szCs w:val="18"/>
        </w:rPr>
        <w:t>R</w:t>
      </w:r>
      <w:r w:rsidRPr="000F40DB">
        <w:rPr>
          <w:rFonts w:ascii="Verdana" w:eastAsia="Times New Roman" w:hAnsi="Verdana" w:cs="Times New Roman"/>
          <w:b/>
          <w:sz w:val="18"/>
          <w:szCs w:val="18"/>
          <w:vertAlign w:val="subscript"/>
        </w:rPr>
        <w:t>f</w:t>
      </w:r>
      <w:proofErr w:type="spellEnd"/>
      <w:r w:rsidRPr="000F40DB">
        <w:rPr>
          <w:rFonts w:ascii="Verdana" w:eastAsia="Times New Roman" w:hAnsi="Verdana" w:cs="Times New Roman"/>
          <w:b/>
          <w:sz w:val="18"/>
          <w:szCs w:val="18"/>
        </w:rPr>
        <w:t xml:space="preserve"> value</w:t>
      </w:r>
      <w:r w:rsidRPr="000F40DB">
        <w:rPr>
          <w:rFonts w:ascii="Verdana" w:eastAsia="Times New Roman" w:hAnsi="Verdana" w:cs="Times New Roman"/>
          <w:sz w:val="18"/>
          <w:szCs w:val="18"/>
        </w:rPr>
        <w:t xml:space="preserve"> for each component (some of the ink components might not have moved at all!). </w:t>
      </w:r>
    </w:p>
    <w:p w:rsidR="000F40DB" w:rsidRPr="000F40DB" w:rsidRDefault="000F40DB" w:rsidP="000F40DB">
      <w:pPr>
        <w:numPr>
          <w:ilvl w:val="0"/>
          <w:numId w:val="2"/>
        </w:numPr>
        <w:spacing w:before="105"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Repeat this experiment for each brand or color of marker</w:t>
      </w:r>
      <w:r w:rsidRPr="000F40DB">
        <w:rPr>
          <w:rFonts w:ascii="Verdana" w:eastAsia="Times New Roman" w:hAnsi="Verdana" w:cs="Times New Roman"/>
          <w:b/>
          <w:sz w:val="18"/>
          <w:szCs w:val="18"/>
        </w:rPr>
        <w:t xml:space="preserve"> f</w:t>
      </w:r>
      <w:r w:rsidR="00EB08D1">
        <w:rPr>
          <w:rFonts w:ascii="Verdana" w:eastAsia="Times New Roman" w:hAnsi="Verdana" w:cs="Times New Roman"/>
          <w:b/>
          <w:sz w:val="18"/>
          <w:szCs w:val="18"/>
        </w:rPr>
        <w:t>our</w:t>
      </w:r>
      <w:r w:rsidRPr="000F40DB">
        <w:rPr>
          <w:rFonts w:ascii="Verdana" w:eastAsia="Times New Roman" w:hAnsi="Verdana" w:cs="Times New Roman"/>
          <w:b/>
          <w:sz w:val="18"/>
          <w:szCs w:val="18"/>
        </w:rPr>
        <w:t xml:space="preserve"> times.</w:t>
      </w:r>
      <w:r w:rsidRPr="000F40DB">
        <w:rPr>
          <w:rFonts w:ascii="Verdana" w:eastAsia="Times New Roman" w:hAnsi="Verdana" w:cs="Times New Roman"/>
          <w:sz w:val="18"/>
          <w:szCs w:val="18"/>
        </w:rPr>
        <w:t xml:space="preserve"> </w:t>
      </w:r>
    </w:p>
    <w:p w:rsidR="000F40DB" w:rsidRDefault="000F40DB" w:rsidP="000F40DB">
      <w:pPr>
        <w:spacing w:before="100" w:beforeAutospacing="1" w:after="100" w:afterAutospacing="1" w:line="240" w:lineRule="auto"/>
        <w:rPr>
          <w:rFonts w:ascii="Verdana" w:eastAsia="Times New Roman" w:hAnsi="Verdana" w:cs="Times New Roman"/>
          <w:b/>
          <w:bCs/>
          <w:i/>
          <w:iCs/>
          <w:color w:val="000000"/>
        </w:rPr>
      </w:pPr>
    </w:p>
    <w:p w:rsidR="000F40DB" w:rsidRDefault="000F40DB" w:rsidP="000F40DB">
      <w:pPr>
        <w:spacing w:before="100" w:beforeAutospacing="1" w:after="100" w:afterAutospacing="1" w:line="240" w:lineRule="auto"/>
        <w:rPr>
          <w:rFonts w:ascii="Verdana" w:eastAsia="Times New Roman" w:hAnsi="Verdana" w:cs="Times New Roman"/>
          <w:b/>
          <w:bCs/>
          <w:i/>
          <w:iCs/>
          <w:color w:val="000000"/>
        </w:rPr>
      </w:pPr>
      <w:r>
        <w:rPr>
          <w:rFonts w:ascii="Verdana" w:eastAsia="Times New Roman" w:hAnsi="Verdana" w:cs="Times New Roman"/>
          <w:b/>
          <w:bCs/>
          <w:i/>
          <w:iCs/>
          <w:color w:val="000000"/>
        </w:rPr>
        <w:t>Data Table</w:t>
      </w:r>
    </w:p>
    <w:tbl>
      <w:tblPr>
        <w:tblStyle w:val="TableGrid"/>
        <w:tblW w:w="10948" w:type="dxa"/>
        <w:tblLook w:val="04A0" w:firstRow="1" w:lastRow="0" w:firstColumn="1" w:lastColumn="0" w:noHBand="0" w:noVBand="1"/>
      </w:tblPr>
      <w:tblGrid>
        <w:gridCol w:w="1603"/>
        <w:gridCol w:w="1505"/>
        <w:gridCol w:w="2010"/>
        <w:gridCol w:w="2010"/>
        <w:gridCol w:w="2010"/>
        <w:gridCol w:w="1810"/>
      </w:tblGrid>
      <w:tr w:rsidR="00EB08D1" w:rsidTr="00EB08D1">
        <w:trPr>
          <w:trHeight w:val="1120"/>
        </w:trPr>
        <w:tc>
          <w:tcPr>
            <w:tcW w:w="1603" w:type="dxa"/>
          </w:tcPr>
          <w:p w:rsidR="00EB08D1" w:rsidRDefault="00EB08D1" w:rsidP="00EB08D1">
            <w:pPr>
              <w:jc w:val="center"/>
              <w:rPr>
                <w:rFonts w:ascii="Verdana" w:eastAsia="Times New Roman" w:hAnsi="Verdana" w:cs="Times New Roman"/>
                <w:b/>
                <w:bCs/>
                <w:i/>
                <w:iCs/>
                <w:color w:val="000000"/>
              </w:rPr>
            </w:pPr>
            <w:r>
              <w:rPr>
                <w:rFonts w:ascii="Verdana" w:eastAsia="Times New Roman" w:hAnsi="Verdana" w:cs="Times New Roman"/>
                <w:b/>
                <w:bCs/>
                <w:i/>
                <w:iCs/>
                <w:color w:val="000000"/>
              </w:rPr>
              <w:t>Marker type and color</w:t>
            </w:r>
          </w:p>
        </w:tc>
        <w:tc>
          <w:tcPr>
            <w:tcW w:w="1505" w:type="dxa"/>
          </w:tcPr>
          <w:p w:rsidR="00EB08D1" w:rsidRDefault="00EB08D1" w:rsidP="00EB08D1">
            <w:pPr>
              <w:jc w:val="center"/>
              <w:rPr>
                <w:rFonts w:ascii="Verdana" w:eastAsia="Times New Roman" w:hAnsi="Verdana" w:cs="Times New Roman"/>
                <w:b/>
                <w:bCs/>
                <w:i/>
                <w:iCs/>
                <w:color w:val="000000"/>
              </w:rPr>
            </w:pPr>
            <w:r>
              <w:rPr>
                <w:rFonts w:ascii="Verdana" w:eastAsia="Times New Roman" w:hAnsi="Verdana" w:cs="Times New Roman"/>
                <w:b/>
                <w:bCs/>
                <w:i/>
                <w:iCs/>
                <w:color w:val="000000"/>
              </w:rPr>
              <w:t>SOLVENT</w:t>
            </w:r>
          </w:p>
          <w:p w:rsidR="00EB08D1" w:rsidRDefault="00EB08D1" w:rsidP="00EB08D1">
            <w:pPr>
              <w:jc w:val="center"/>
              <w:rPr>
                <w:rFonts w:ascii="Verdana" w:eastAsia="Times New Roman" w:hAnsi="Verdana" w:cs="Times New Roman"/>
                <w:b/>
                <w:bCs/>
                <w:i/>
                <w:iCs/>
                <w:color w:val="000000"/>
              </w:rPr>
            </w:pPr>
            <w:r>
              <w:rPr>
                <w:rFonts w:ascii="Verdana" w:eastAsia="Times New Roman" w:hAnsi="Verdana" w:cs="Times New Roman"/>
                <w:b/>
                <w:bCs/>
                <w:i/>
                <w:iCs/>
                <w:color w:val="000000"/>
              </w:rPr>
              <w:t>used</w:t>
            </w:r>
          </w:p>
        </w:tc>
        <w:tc>
          <w:tcPr>
            <w:tcW w:w="2010" w:type="dxa"/>
          </w:tcPr>
          <w:p w:rsidR="00EB08D1" w:rsidRDefault="00EB08D1" w:rsidP="00F31F16">
            <w:pPr>
              <w:jc w:val="center"/>
              <w:rPr>
                <w:rFonts w:ascii="Verdana" w:eastAsia="Times New Roman" w:hAnsi="Verdana" w:cs="Times New Roman"/>
                <w:b/>
                <w:bCs/>
                <w:i/>
                <w:iCs/>
                <w:color w:val="000000"/>
              </w:rPr>
            </w:pPr>
            <w:r>
              <w:rPr>
                <w:rFonts w:ascii="Verdana" w:eastAsia="Times New Roman" w:hAnsi="Verdana" w:cs="Times New Roman"/>
                <w:b/>
                <w:bCs/>
                <w:i/>
                <w:iCs/>
                <w:color w:val="000000"/>
              </w:rPr>
              <w:t>Strip 1</w:t>
            </w:r>
          </w:p>
          <w:p w:rsidR="00EB08D1" w:rsidRDefault="00EB08D1" w:rsidP="00F31F16">
            <w:pPr>
              <w:jc w:val="center"/>
              <w:rPr>
                <w:rFonts w:ascii="Verdana" w:eastAsia="Times New Roman" w:hAnsi="Verdana" w:cs="Times New Roman"/>
                <w:b/>
                <w:bCs/>
                <w:i/>
                <w:iCs/>
                <w:color w:val="000000"/>
              </w:rPr>
            </w:pPr>
            <w:r>
              <w:rPr>
                <w:rFonts w:ascii="Verdana" w:eastAsia="Times New Roman" w:hAnsi="Verdana" w:cs="Times New Roman"/>
                <w:b/>
                <w:bCs/>
                <w:i/>
                <w:iCs/>
                <w:color w:val="000000"/>
              </w:rPr>
              <w:t>Distance ink traveled</w:t>
            </w:r>
            <w:r>
              <w:rPr>
                <w:rFonts w:ascii="Verdana" w:eastAsia="Times New Roman" w:hAnsi="Verdana" w:cs="Times New Roman"/>
                <w:b/>
                <w:bCs/>
                <w:i/>
                <w:iCs/>
                <w:color w:val="000000"/>
              </w:rPr>
              <w:t xml:space="preserve"> and observations</w:t>
            </w:r>
          </w:p>
        </w:tc>
        <w:tc>
          <w:tcPr>
            <w:tcW w:w="2010" w:type="dxa"/>
          </w:tcPr>
          <w:p w:rsidR="00EB08D1" w:rsidRDefault="00EB08D1" w:rsidP="00F31F16">
            <w:pPr>
              <w:jc w:val="center"/>
              <w:rPr>
                <w:rFonts w:ascii="Verdana" w:eastAsia="Times New Roman" w:hAnsi="Verdana" w:cs="Times New Roman"/>
                <w:b/>
                <w:bCs/>
                <w:i/>
                <w:iCs/>
                <w:color w:val="000000"/>
              </w:rPr>
            </w:pPr>
            <w:r>
              <w:rPr>
                <w:rFonts w:ascii="Verdana" w:eastAsia="Times New Roman" w:hAnsi="Verdana" w:cs="Times New Roman"/>
                <w:b/>
                <w:bCs/>
                <w:i/>
                <w:iCs/>
                <w:color w:val="000000"/>
              </w:rPr>
              <w:t>Strip 2</w:t>
            </w:r>
          </w:p>
          <w:p w:rsidR="00EB08D1" w:rsidRDefault="00EB08D1" w:rsidP="00F31F16">
            <w:pPr>
              <w:jc w:val="center"/>
              <w:rPr>
                <w:rFonts w:ascii="Verdana" w:eastAsia="Times New Roman" w:hAnsi="Verdana" w:cs="Times New Roman"/>
                <w:b/>
                <w:bCs/>
                <w:i/>
                <w:iCs/>
                <w:color w:val="000000"/>
              </w:rPr>
            </w:pPr>
            <w:r>
              <w:rPr>
                <w:rFonts w:ascii="Verdana" w:eastAsia="Times New Roman" w:hAnsi="Verdana" w:cs="Times New Roman"/>
                <w:b/>
                <w:bCs/>
                <w:i/>
                <w:iCs/>
                <w:color w:val="000000"/>
              </w:rPr>
              <w:t>Distance ink traveled and observations</w:t>
            </w:r>
          </w:p>
        </w:tc>
        <w:tc>
          <w:tcPr>
            <w:tcW w:w="2010" w:type="dxa"/>
          </w:tcPr>
          <w:p w:rsidR="00EB08D1" w:rsidRDefault="00EB08D1" w:rsidP="00F31F16">
            <w:pPr>
              <w:jc w:val="center"/>
              <w:rPr>
                <w:rFonts w:ascii="Verdana" w:eastAsia="Times New Roman" w:hAnsi="Verdana" w:cs="Times New Roman"/>
                <w:b/>
                <w:bCs/>
                <w:i/>
                <w:iCs/>
                <w:color w:val="000000"/>
              </w:rPr>
            </w:pPr>
            <w:r>
              <w:rPr>
                <w:rFonts w:ascii="Verdana" w:eastAsia="Times New Roman" w:hAnsi="Verdana" w:cs="Times New Roman"/>
                <w:b/>
                <w:bCs/>
                <w:i/>
                <w:iCs/>
                <w:color w:val="000000"/>
              </w:rPr>
              <w:t>Strip 3</w:t>
            </w:r>
          </w:p>
          <w:p w:rsidR="00EB08D1" w:rsidRDefault="00EB08D1" w:rsidP="00F31F16">
            <w:pPr>
              <w:jc w:val="center"/>
              <w:rPr>
                <w:rFonts w:ascii="Verdana" w:eastAsia="Times New Roman" w:hAnsi="Verdana" w:cs="Times New Roman"/>
                <w:b/>
                <w:bCs/>
                <w:i/>
                <w:iCs/>
                <w:color w:val="000000"/>
              </w:rPr>
            </w:pPr>
            <w:r>
              <w:rPr>
                <w:rFonts w:ascii="Verdana" w:eastAsia="Times New Roman" w:hAnsi="Verdana" w:cs="Times New Roman"/>
                <w:b/>
                <w:bCs/>
                <w:i/>
                <w:iCs/>
                <w:color w:val="000000"/>
              </w:rPr>
              <w:t>Distance ink traveled and observations</w:t>
            </w:r>
          </w:p>
        </w:tc>
        <w:tc>
          <w:tcPr>
            <w:tcW w:w="1810" w:type="dxa"/>
          </w:tcPr>
          <w:p w:rsidR="00EB08D1" w:rsidRDefault="00EB08D1" w:rsidP="00F31F16">
            <w:pPr>
              <w:jc w:val="center"/>
              <w:rPr>
                <w:rFonts w:ascii="Verdana" w:eastAsia="Times New Roman" w:hAnsi="Verdana" w:cs="Times New Roman"/>
                <w:b/>
                <w:bCs/>
                <w:i/>
                <w:iCs/>
                <w:color w:val="000000"/>
              </w:rPr>
            </w:pPr>
            <w:r>
              <w:rPr>
                <w:rFonts w:ascii="Verdana" w:eastAsia="Times New Roman" w:hAnsi="Verdana" w:cs="Times New Roman"/>
                <w:b/>
                <w:bCs/>
                <w:i/>
                <w:iCs/>
                <w:color w:val="000000"/>
              </w:rPr>
              <w:t>Strip 4</w:t>
            </w:r>
          </w:p>
          <w:p w:rsidR="00EB08D1" w:rsidRDefault="00EB08D1" w:rsidP="00F31F16">
            <w:pPr>
              <w:jc w:val="center"/>
              <w:rPr>
                <w:rFonts w:ascii="Verdana" w:eastAsia="Times New Roman" w:hAnsi="Verdana" w:cs="Times New Roman"/>
                <w:b/>
                <w:bCs/>
                <w:i/>
                <w:iCs/>
                <w:color w:val="000000"/>
              </w:rPr>
            </w:pPr>
            <w:r>
              <w:rPr>
                <w:rFonts w:ascii="Verdana" w:eastAsia="Times New Roman" w:hAnsi="Verdana" w:cs="Times New Roman"/>
                <w:b/>
                <w:bCs/>
                <w:i/>
                <w:iCs/>
                <w:color w:val="000000"/>
              </w:rPr>
              <w:t>Distance ink traveled and observations</w:t>
            </w:r>
          </w:p>
        </w:tc>
      </w:tr>
      <w:tr w:rsidR="00EB08D1" w:rsidTr="00EB08D1">
        <w:trPr>
          <w:trHeight w:val="853"/>
        </w:trPr>
        <w:tc>
          <w:tcPr>
            <w:tcW w:w="1603"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1505"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18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r>
      <w:tr w:rsidR="00EB08D1" w:rsidTr="00EB08D1">
        <w:trPr>
          <w:trHeight w:val="870"/>
        </w:trPr>
        <w:tc>
          <w:tcPr>
            <w:tcW w:w="1603"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1505"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18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r>
      <w:tr w:rsidR="00EB08D1" w:rsidTr="00EB08D1">
        <w:trPr>
          <w:trHeight w:val="853"/>
        </w:trPr>
        <w:tc>
          <w:tcPr>
            <w:tcW w:w="1603"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1505"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18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r>
      <w:tr w:rsidR="00EB08D1" w:rsidTr="00EB08D1">
        <w:trPr>
          <w:trHeight w:val="853"/>
        </w:trPr>
        <w:tc>
          <w:tcPr>
            <w:tcW w:w="1603"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1505"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18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r>
      <w:tr w:rsidR="00EB08D1" w:rsidTr="00EB08D1">
        <w:trPr>
          <w:trHeight w:val="870"/>
        </w:trPr>
        <w:tc>
          <w:tcPr>
            <w:tcW w:w="1603"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1505"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20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p w:rsidR="00EB08D1" w:rsidRDefault="00EB08D1" w:rsidP="000F40DB">
            <w:pPr>
              <w:spacing w:before="100" w:beforeAutospacing="1" w:after="100" w:afterAutospacing="1"/>
              <w:rPr>
                <w:rFonts w:ascii="Verdana" w:eastAsia="Times New Roman" w:hAnsi="Verdana" w:cs="Times New Roman"/>
                <w:b/>
                <w:bCs/>
                <w:i/>
                <w:iCs/>
                <w:color w:val="000000"/>
              </w:rPr>
            </w:pPr>
          </w:p>
        </w:tc>
        <w:tc>
          <w:tcPr>
            <w:tcW w:w="1810" w:type="dxa"/>
          </w:tcPr>
          <w:p w:rsidR="00EB08D1" w:rsidRDefault="00EB08D1" w:rsidP="000F40DB">
            <w:pPr>
              <w:spacing w:before="100" w:beforeAutospacing="1" w:after="100" w:afterAutospacing="1"/>
              <w:rPr>
                <w:rFonts w:ascii="Verdana" w:eastAsia="Times New Roman" w:hAnsi="Verdana" w:cs="Times New Roman"/>
                <w:b/>
                <w:bCs/>
                <w:i/>
                <w:iCs/>
                <w:color w:val="000000"/>
              </w:rPr>
            </w:pPr>
          </w:p>
        </w:tc>
      </w:tr>
    </w:tbl>
    <w:p w:rsidR="000F40DB" w:rsidRDefault="00EB08D1" w:rsidP="000F40DB">
      <w:pPr>
        <w:spacing w:before="100" w:beforeAutospacing="1" w:after="100" w:afterAutospacing="1" w:line="240" w:lineRule="auto"/>
        <w:rPr>
          <w:rFonts w:ascii="Verdana" w:eastAsia="Times New Roman" w:hAnsi="Verdana" w:cs="Times New Roman"/>
          <w:b/>
          <w:bCs/>
          <w:i/>
          <w:iCs/>
          <w:color w:val="000000"/>
        </w:rPr>
      </w:pPr>
      <w:r>
        <w:rPr>
          <w:rFonts w:ascii="Verdana" w:eastAsia="Times New Roman" w:hAnsi="Verdana" w:cs="Times New Roman"/>
          <w:b/>
          <w:bCs/>
          <w:i/>
          <w:iCs/>
          <w:color w:val="000000"/>
        </w:rPr>
        <w:t>SELECT THE BEST GRAPH TO SHOW YOUR DATA AND CREATE THE GRAPH</w:t>
      </w:r>
    </w:p>
    <w:p w:rsidR="000F40DB" w:rsidRPr="000F40DB" w:rsidRDefault="000F40DB" w:rsidP="000F40DB">
      <w:pPr>
        <w:spacing w:before="100" w:beforeAutospacing="1" w:after="100" w:afterAutospacing="1" w:line="240" w:lineRule="auto"/>
        <w:rPr>
          <w:rFonts w:ascii="Verdana" w:eastAsia="Times New Roman" w:hAnsi="Verdana" w:cs="Times New Roman"/>
          <w:sz w:val="18"/>
          <w:szCs w:val="18"/>
        </w:rPr>
      </w:pPr>
      <w:r w:rsidRPr="000F40DB">
        <w:rPr>
          <w:rFonts w:ascii="Verdana" w:eastAsia="Times New Roman" w:hAnsi="Verdana" w:cs="Times New Roman"/>
          <w:b/>
          <w:bCs/>
          <w:i/>
          <w:iCs/>
          <w:color w:val="000000"/>
        </w:rPr>
        <w:t>Questions</w:t>
      </w:r>
      <w:r w:rsidRPr="000F40DB">
        <w:rPr>
          <w:rFonts w:ascii="Verdana" w:eastAsia="Times New Roman" w:hAnsi="Verdana" w:cs="Times New Roman"/>
          <w:sz w:val="18"/>
          <w:szCs w:val="18"/>
        </w:rPr>
        <w:t xml:space="preserve"> </w:t>
      </w:r>
    </w:p>
    <w:p w:rsidR="000F40DB" w:rsidRPr="00EB08D1" w:rsidRDefault="000F40DB" w:rsidP="000F40DB">
      <w:pPr>
        <w:numPr>
          <w:ilvl w:val="0"/>
          <w:numId w:val="3"/>
        </w:numPr>
        <w:spacing w:before="105"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Did the different inks separate differently? </w:t>
      </w:r>
      <w:r w:rsidR="00EB08D1">
        <w:rPr>
          <w:rFonts w:ascii="Verdana" w:eastAsia="Times New Roman" w:hAnsi="Verdana" w:cs="Times New Roman"/>
          <w:sz w:val="18"/>
          <w:szCs w:val="18"/>
        </w:rPr>
        <w:t xml:space="preserve"> </w:t>
      </w:r>
      <w:r w:rsidRPr="000F40DB">
        <w:rPr>
          <w:rFonts w:ascii="Verdana" w:eastAsia="Times New Roman" w:hAnsi="Verdana" w:cs="Times New Roman"/>
          <w:sz w:val="18"/>
          <w:szCs w:val="18"/>
        </w:rPr>
        <w:t xml:space="preserve">By looking at the </w:t>
      </w:r>
      <w:proofErr w:type="spellStart"/>
      <w:proofErr w:type="gramStart"/>
      <w:r w:rsidRPr="000F40DB">
        <w:rPr>
          <w:rFonts w:ascii="Verdana" w:eastAsia="Times New Roman" w:hAnsi="Verdana" w:cs="Times New Roman"/>
          <w:sz w:val="18"/>
          <w:szCs w:val="18"/>
        </w:rPr>
        <w:t>R</w:t>
      </w:r>
      <w:r w:rsidRPr="000F40DB">
        <w:rPr>
          <w:rFonts w:ascii="Verdana" w:eastAsia="Times New Roman" w:hAnsi="Verdana" w:cs="Times New Roman"/>
          <w:sz w:val="18"/>
          <w:szCs w:val="18"/>
          <w:vertAlign w:val="subscript"/>
        </w:rPr>
        <w:t>f</w:t>
      </w:r>
      <w:proofErr w:type="spellEnd"/>
      <w:proofErr w:type="gramEnd"/>
      <w:r w:rsidRPr="000F40DB">
        <w:rPr>
          <w:rFonts w:ascii="Verdana" w:eastAsia="Times New Roman" w:hAnsi="Verdana" w:cs="Times New Roman"/>
          <w:sz w:val="18"/>
          <w:szCs w:val="18"/>
        </w:rPr>
        <w:t xml:space="preserve"> values, can you tell if any of the ink components from the different markers are the same? </w:t>
      </w:r>
    </w:p>
    <w:p w:rsidR="00EB08D1" w:rsidRDefault="00EB08D1" w:rsidP="00EB08D1">
      <w:pPr>
        <w:spacing w:before="105" w:after="100" w:afterAutospacing="1" w:line="240" w:lineRule="auto"/>
        <w:rPr>
          <w:rFonts w:ascii="Verdana" w:eastAsia="Times New Roman" w:hAnsi="Verdana" w:cs="Times New Roman"/>
          <w:sz w:val="18"/>
          <w:szCs w:val="18"/>
        </w:rPr>
      </w:pPr>
    </w:p>
    <w:p w:rsidR="000F40DB" w:rsidRDefault="000F40DB" w:rsidP="000F40DB">
      <w:pPr>
        <w:numPr>
          <w:ilvl w:val="0"/>
          <w:numId w:val="3"/>
        </w:numPr>
        <w:spacing w:before="105" w:after="100" w:afterAutospacing="1" w:line="240" w:lineRule="auto"/>
        <w:rPr>
          <w:rFonts w:ascii="Verdana" w:eastAsia="Times New Roman" w:hAnsi="Verdana" w:cs="Times New Roman"/>
          <w:sz w:val="18"/>
          <w:szCs w:val="18"/>
        </w:rPr>
      </w:pPr>
      <w:r w:rsidRPr="000F40DB">
        <w:rPr>
          <w:rFonts w:ascii="Verdana" w:eastAsia="Times New Roman" w:hAnsi="Verdana" w:cs="Times New Roman"/>
          <w:sz w:val="18"/>
          <w:szCs w:val="18"/>
        </w:rPr>
        <w:t xml:space="preserve">If the ink components separated differently for each marker, why did this happen (think about the strength of attractions)? </w:t>
      </w:r>
    </w:p>
    <w:p w:rsidR="00EB08D1" w:rsidRPr="000F40DB" w:rsidRDefault="00EB08D1" w:rsidP="00EB08D1">
      <w:pPr>
        <w:spacing w:before="105" w:after="100" w:afterAutospacing="1" w:line="240" w:lineRule="auto"/>
        <w:rPr>
          <w:rFonts w:ascii="Verdana" w:eastAsia="Times New Roman" w:hAnsi="Verdana" w:cs="Times New Roman"/>
          <w:sz w:val="18"/>
          <w:szCs w:val="18"/>
        </w:rPr>
      </w:pPr>
    </w:p>
    <w:p w:rsidR="00891EB5" w:rsidRDefault="00EB08D1" w:rsidP="00EB08D1">
      <w:pPr>
        <w:pStyle w:val="ListParagraph"/>
        <w:numPr>
          <w:ilvl w:val="0"/>
          <w:numId w:val="3"/>
        </w:numPr>
      </w:pPr>
      <w:r>
        <w:t>How did the type of solvent affect the different marker solutions?</w:t>
      </w:r>
    </w:p>
    <w:sectPr w:rsidR="00891EB5" w:rsidSect="000F40D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B7D5A"/>
    <w:multiLevelType w:val="multilevel"/>
    <w:tmpl w:val="5E00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4F5543"/>
    <w:multiLevelType w:val="multilevel"/>
    <w:tmpl w:val="49FA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D15BF1"/>
    <w:multiLevelType w:val="multilevel"/>
    <w:tmpl w:val="043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0DB"/>
    <w:rsid w:val="000F40DB"/>
    <w:rsid w:val="007D0CE8"/>
    <w:rsid w:val="00891EB5"/>
    <w:rsid w:val="00A4178C"/>
    <w:rsid w:val="00EB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40DB"/>
    <w:rPr>
      <w:rFonts w:ascii="Verdana" w:hAnsi="Verdana" w:hint="default"/>
      <w:b w:val="0"/>
      <w:bCs w:val="0"/>
      <w:caps w:val="0"/>
      <w:smallCaps w:val="0"/>
      <w:color w:val="000099"/>
      <w:u w:val="single"/>
    </w:rPr>
  </w:style>
  <w:style w:type="paragraph" w:styleId="NormalWeb">
    <w:name w:val="Normal (Web)"/>
    <w:basedOn w:val="Normal"/>
    <w:uiPriority w:val="99"/>
    <w:semiHidden/>
    <w:unhideWhenUsed/>
    <w:rsid w:val="000F40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nssubhead1">
    <w:name w:val="sanssubhead1"/>
    <w:basedOn w:val="DefaultParagraphFont"/>
    <w:rsid w:val="000F40DB"/>
    <w:rPr>
      <w:rFonts w:ascii="Verdana" w:hAnsi="Verdana" w:hint="default"/>
      <w:b/>
      <w:bCs/>
      <w:i w:val="0"/>
      <w:iCs w:val="0"/>
      <w:caps w:val="0"/>
      <w:smallCaps w:val="0"/>
      <w:strike w:val="0"/>
      <w:dstrike w:val="0"/>
      <w:color w:val="000000"/>
      <w:sz w:val="24"/>
      <w:szCs w:val="24"/>
      <w:u w:val="none"/>
      <w:effect w:val="none"/>
    </w:rPr>
  </w:style>
  <w:style w:type="character" w:customStyle="1" w:styleId="sanssub2head1">
    <w:name w:val="sanssub2head1"/>
    <w:basedOn w:val="DefaultParagraphFont"/>
    <w:rsid w:val="000F40DB"/>
    <w:rPr>
      <w:rFonts w:ascii="Verdana" w:hAnsi="Verdana" w:hint="default"/>
      <w:b/>
      <w:bCs/>
      <w:i/>
      <w:iCs/>
      <w:caps w:val="0"/>
      <w:smallCaps w:val="0"/>
      <w:strike w:val="0"/>
      <w:dstrike w:val="0"/>
      <w:color w:val="000000"/>
      <w:sz w:val="22"/>
      <w:szCs w:val="22"/>
      <w:u w:val="none"/>
      <w:effect w:val="none"/>
    </w:rPr>
  </w:style>
  <w:style w:type="paragraph" w:styleId="BalloonText">
    <w:name w:val="Balloon Text"/>
    <w:basedOn w:val="Normal"/>
    <w:link w:val="BalloonTextChar"/>
    <w:uiPriority w:val="99"/>
    <w:semiHidden/>
    <w:unhideWhenUsed/>
    <w:rsid w:val="000F40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0DB"/>
    <w:rPr>
      <w:rFonts w:ascii="Tahoma" w:hAnsi="Tahoma" w:cs="Tahoma"/>
      <w:sz w:val="16"/>
      <w:szCs w:val="16"/>
    </w:rPr>
  </w:style>
  <w:style w:type="table" w:styleId="TableGrid">
    <w:name w:val="Table Grid"/>
    <w:basedOn w:val="TableNormal"/>
    <w:uiPriority w:val="59"/>
    <w:rsid w:val="00A417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B08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40DB"/>
    <w:rPr>
      <w:rFonts w:ascii="Verdana" w:hAnsi="Verdana" w:hint="default"/>
      <w:b w:val="0"/>
      <w:bCs w:val="0"/>
      <w:caps w:val="0"/>
      <w:smallCaps w:val="0"/>
      <w:color w:val="000099"/>
      <w:u w:val="single"/>
    </w:rPr>
  </w:style>
  <w:style w:type="paragraph" w:styleId="NormalWeb">
    <w:name w:val="Normal (Web)"/>
    <w:basedOn w:val="Normal"/>
    <w:uiPriority w:val="99"/>
    <w:semiHidden/>
    <w:unhideWhenUsed/>
    <w:rsid w:val="000F40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nssubhead1">
    <w:name w:val="sanssubhead1"/>
    <w:basedOn w:val="DefaultParagraphFont"/>
    <w:rsid w:val="000F40DB"/>
    <w:rPr>
      <w:rFonts w:ascii="Verdana" w:hAnsi="Verdana" w:hint="default"/>
      <w:b/>
      <w:bCs/>
      <w:i w:val="0"/>
      <w:iCs w:val="0"/>
      <w:caps w:val="0"/>
      <w:smallCaps w:val="0"/>
      <w:strike w:val="0"/>
      <w:dstrike w:val="0"/>
      <w:color w:val="000000"/>
      <w:sz w:val="24"/>
      <w:szCs w:val="24"/>
      <w:u w:val="none"/>
      <w:effect w:val="none"/>
    </w:rPr>
  </w:style>
  <w:style w:type="character" w:customStyle="1" w:styleId="sanssub2head1">
    <w:name w:val="sanssub2head1"/>
    <w:basedOn w:val="DefaultParagraphFont"/>
    <w:rsid w:val="000F40DB"/>
    <w:rPr>
      <w:rFonts w:ascii="Verdana" w:hAnsi="Verdana" w:hint="default"/>
      <w:b/>
      <w:bCs/>
      <w:i/>
      <w:iCs/>
      <w:caps w:val="0"/>
      <w:smallCaps w:val="0"/>
      <w:strike w:val="0"/>
      <w:dstrike w:val="0"/>
      <w:color w:val="000000"/>
      <w:sz w:val="22"/>
      <w:szCs w:val="22"/>
      <w:u w:val="none"/>
      <w:effect w:val="none"/>
    </w:rPr>
  </w:style>
  <w:style w:type="paragraph" w:styleId="BalloonText">
    <w:name w:val="Balloon Text"/>
    <w:basedOn w:val="Normal"/>
    <w:link w:val="BalloonTextChar"/>
    <w:uiPriority w:val="99"/>
    <w:semiHidden/>
    <w:unhideWhenUsed/>
    <w:rsid w:val="000F40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0DB"/>
    <w:rPr>
      <w:rFonts w:ascii="Tahoma" w:hAnsi="Tahoma" w:cs="Tahoma"/>
      <w:sz w:val="16"/>
      <w:szCs w:val="16"/>
    </w:rPr>
  </w:style>
  <w:style w:type="table" w:styleId="TableGrid">
    <w:name w:val="Table Grid"/>
    <w:basedOn w:val="TableNormal"/>
    <w:uiPriority w:val="59"/>
    <w:rsid w:val="00A417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B08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cp:lastPrinted>2012-01-30T17:10:00Z</cp:lastPrinted>
  <dcterms:created xsi:type="dcterms:W3CDTF">2012-01-30T16:35:00Z</dcterms:created>
  <dcterms:modified xsi:type="dcterms:W3CDTF">2012-01-30T18:32:00Z</dcterms:modified>
</cp:coreProperties>
</file>